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Y="-488"/>
        <w:tblW w:w="10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8"/>
        <w:gridCol w:w="1984"/>
        <w:gridCol w:w="3240"/>
      </w:tblGrid>
      <w:tr w:rsidR="00CA754E" w:rsidRPr="00200726" w14:paraId="3E8AC440" w14:textId="77777777" w:rsidTr="00CA754E">
        <w:tc>
          <w:tcPr>
            <w:tcW w:w="4928" w:type="dxa"/>
          </w:tcPr>
          <w:p w14:paraId="19CA7910" w14:textId="17FF35D9" w:rsidR="00CA754E" w:rsidRPr="00200726" w:rsidRDefault="00CA754E" w:rsidP="00CA754E">
            <w:pPr>
              <w:jc w:val="center"/>
              <w:rPr>
                <w:rFonts w:asciiTheme="majorBidi" w:hAnsiTheme="majorBidi" w:cstheme="majorBidi"/>
                <w:sz w:val="16"/>
                <w:szCs w:val="16"/>
              </w:rPr>
            </w:pPr>
            <w:r w:rsidRPr="00200726">
              <w:rPr>
                <w:rFonts w:asciiTheme="majorBidi" w:hAnsiTheme="majorBidi" w:cstheme="majorBidi"/>
                <w:b/>
                <w:bCs/>
                <w:sz w:val="16"/>
                <w:szCs w:val="16"/>
              </w:rPr>
              <w:t>Ministère de l’Éducation</w:t>
            </w:r>
            <w:r w:rsidRPr="00200726">
              <w:rPr>
                <w:rFonts w:asciiTheme="majorBidi" w:hAnsiTheme="majorBidi" w:cstheme="majorBidi"/>
                <w:sz w:val="16"/>
                <w:szCs w:val="16"/>
              </w:rPr>
              <w:t xml:space="preserve"> </w:t>
            </w:r>
            <w:r w:rsidRPr="00200726">
              <w:rPr>
                <w:rFonts w:asciiTheme="majorBidi" w:hAnsiTheme="majorBidi" w:cstheme="majorBidi"/>
                <w:b/>
                <w:bCs/>
                <w:sz w:val="16"/>
                <w:szCs w:val="16"/>
              </w:rPr>
              <w:t>et de l’enseignement Supérieur</w:t>
            </w:r>
          </w:p>
          <w:p w14:paraId="07931243" w14:textId="77777777" w:rsidR="00CA754E" w:rsidRPr="00200726" w:rsidRDefault="00CA754E" w:rsidP="00CA754E">
            <w:pPr>
              <w:jc w:val="center"/>
              <w:rPr>
                <w:rFonts w:asciiTheme="majorBidi" w:hAnsiTheme="majorBidi" w:cstheme="majorBidi"/>
                <w:sz w:val="12"/>
                <w:szCs w:val="12"/>
              </w:rPr>
            </w:pPr>
            <w:r w:rsidRPr="00200726">
              <w:rPr>
                <w:rFonts w:asciiTheme="majorBidi" w:hAnsiTheme="majorBidi" w:cstheme="majorBidi"/>
                <w:sz w:val="14"/>
                <w:szCs w:val="14"/>
              </w:rPr>
              <w:t>Direction Générale de l’enseignement Technique et Professionnel</w:t>
            </w:r>
          </w:p>
          <w:p w14:paraId="49A1532E" w14:textId="77777777" w:rsidR="00CA754E" w:rsidRPr="00200726" w:rsidRDefault="00CA754E" w:rsidP="00CA754E">
            <w:pPr>
              <w:jc w:val="center"/>
              <w:rPr>
                <w:rFonts w:asciiTheme="majorBidi" w:hAnsiTheme="majorBidi" w:cstheme="majorBidi"/>
                <w:b/>
                <w:bCs/>
                <w:sz w:val="18"/>
                <w:szCs w:val="18"/>
              </w:rPr>
            </w:pPr>
            <w:r w:rsidRPr="00200726">
              <w:rPr>
                <w:rFonts w:asciiTheme="majorBidi" w:hAnsiTheme="majorBidi" w:cstheme="majorBidi"/>
                <w:b/>
                <w:bCs/>
                <w:sz w:val="16"/>
                <w:szCs w:val="16"/>
              </w:rPr>
              <w:t>Dekwaneh</w:t>
            </w:r>
          </w:p>
        </w:tc>
        <w:tc>
          <w:tcPr>
            <w:tcW w:w="1984" w:type="dxa"/>
          </w:tcPr>
          <w:p w14:paraId="4D00EDCB" w14:textId="77777777" w:rsidR="00CA754E" w:rsidRPr="00200726" w:rsidRDefault="00CA754E" w:rsidP="00CA754E">
            <w:pPr>
              <w:tabs>
                <w:tab w:val="center" w:pos="1006"/>
              </w:tabs>
              <w:rPr>
                <w:rFonts w:asciiTheme="majorBidi" w:hAnsiTheme="majorBidi" w:cstheme="majorBidi"/>
                <w:sz w:val="18"/>
                <w:szCs w:val="18"/>
              </w:rPr>
            </w:pPr>
            <w:r>
              <w:rPr>
                <w:rFonts w:asciiTheme="majorBidi" w:hAnsiTheme="majorBidi" w:cstheme="majorBidi"/>
                <w:sz w:val="18"/>
                <w:szCs w:val="18"/>
              </w:rPr>
              <w:t xml:space="preserve">  </w:t>
            </w:r>
            <w:r>
              <w:rPr>
                <w:rFonts w:asciiTheme="majorBidi" w:hAnsiTheme="majorBidi" w:cstheme="majorBidi"/>
                <w:sz w:val="18"/>
                <w:szCs w:val="18"/>
              </w:rPr>
              <w:tab/>
            </w:r>
          </w:p>
        </w:tc>
        <w:tc>
          <w:tcPr>
            <w:tcW w:w="3240" w:type="dxa"/>
          </w:tcPr>
          <w:p w14:paraId="37AF55AB" w14:textId="77777777" w:rsidR="00CA754E" w:rsidRPr="00200726" w:rsidRDefault="00CA754E" w:rsidP="00CA754E">
            <w:pPr>
              <w:bidi/>
              <w:jc w:val="center"/>
              <w:rPr>
                <w:rFonts w:asciiTheme="majorBidi" w:hAnsiTheme="majorBidi" w:cstheme="majorBidi"/>
                <w:b/>
                <w:bCs/>
                <w:rtl/>
                <w:lang w:bidi="ar-LB"/>
              </w:rPr>
            </w:pPr>
            <w:r w:rsidRPr="00200726">
              <w:rPr>
                <w:rFonts w:asciiTheme="majorBidi" w:hAnsiTheme="majorBidi" w:cstheme="majorBidi"/>
                <w:b/>
                <w:bCs/>
                <w:rtl/>
                <w:lang w:bidi="ar-LB"/>
              </w:rPr>
              <w:t>وزارة التربية والتعليم العالي</w:t>
            </w:r>
          </w:p>
          <w:p w14:paraId="5C76618D" w14:textId="77777777" w:rsidR="00CA754E" w:rsidRPr="00200726" w:rsidRDefault="00CA754E" w:rsidP="00CA754E">
            <w:pPr>
              <w:bidi/>
              <w:jc w:val="center"/>
              <w:rPr>
                <w:rFonts w:asciiTheme="majorBidi" w:hAnsiTheme="majorBidi" w:cstheme="majorBidi"/>
                <w:rtl/>
                <w:lang w:bidi="ar-LB"/>
              </w:rPr>
            </w:pPr>
            <w:r w:rsidRPr="00200726">
              <w:rPr>
                <w:rFonts w:asciiTheme="majorBidi" w:hAnsiTheme="majorBidi" w:cstheme="majorBidi"/>
                <w:rtl/>
                <w:lang w:bidi="ar-LB"/>
              </w:rPr>
              <w:t>المديرية  العامة  للتعليم  المهني والتقني</w:t>
            </w:r>
          </w:p>
          <w:p w14:paraId="63A7FC66" w14:textId="77777777" w:rsidR="00CA754E" w:rsidRPr="00200726" w:rsidRDefault="00CA754E" w:rsidP="00CA754E">
            <w:pPr>
              <w:bidi/>
              <w:jc w:val="center"/>
              <w:rPr>
                <w:rFonts w:asciiTheme="majorBidi" w:hAnsiTheme="majorBidi" w:cstheme="majorBidi"/>
                <w:b/>
                <w:bCs/>
                <w:sz w:val="18"/>
                <w:szCs w:val="18"/>
                <w:rtl/>
                <w:lang w:bidi="ar-LB"/>
              </w:rPr>
            </w:pPr>
            <w:r w:rsidRPr="00200726">
              <w:rPr>
                <w:rFonts w:asciiTheme="majorBidi" w:hAnsiTheme="majorBidi" w:cstheme="majorBidi"/>
                <w:b/>
                <w:bCs/>
                <w:rtl/>
                <w:lang w:bidi="ar-LB"/>
              </w:rPr>
              <w:t>الدكوانة</w:t>
            </w:r>
          </w:p>
        </w:tc>
      </w:tr>
    </w:tbl>
    <w:p w14:paraId="6C979401" w14:textId="77777777" w:rsidR="00E373EE" w:rsidRPr="00921B1C" w:rsidRDefault="00E373EE" w:rsidP="00E373EE">
      <w:pPr>
        <w:rPr>
          <w:sz w:val="40"/>
          <w:szCs w:val="40"/>
        </w:rPr>
      </w:pPr>
    </w:p>
    <w:tbl>
      <w:tblPr>
        <w:tblpPr w:leftFromText="180" w:rightFromText="180" w:vertAnchor="text" w:horzAnchor="margin" w:tblpY="-5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5386"/>
      </w:tblGrid>
      <w:tr w:rsidR="00263874" w:rsidRPr="00921B1C" w14:paraId="3F25BDD1" w14:textId="77777777" w:rsidTr="00263874">
        <w:trPr>
          <w:trHeight w:hRule="exact" w:val="720"/>
        </w:trPr>
        <w:tc>
          <w:tcPr>
            <w:tcW w:w="4262" w:type="dxa"/>
            <w:vAlign w:val="center"/>
          </w:tcPr>
          <w:p w14:paraId="7CBF3215" w14:textId="77777777" w:rsidR="00263874" w:rsidRPr="00921B1C" w:rsidRDefault="00263874" w:rsidP="00263874">
            <w:bookmarkStart w:id="0" w:name="_GoBack"/>
            <w:bookmarkEnd w:id="0"/>
            <w:r w:rsidRPr="00B32CE9">
              <w:rPr>
                <w:b/>
                <w:bCs/>
              </w:rPr>
              <w:t>Professeur :</w:t>
            </w:r>
            <w:r>
              <w:t xml:space="preserve"> </w:t>
            </w:r>
          </w:p>
        </w:tc>
        <w:tc>
          <w:tcPr>
            <w:tcW w:w="5386" w:type="dxa"/>
            <w:vAlign w:val="center"/>
          </w:tcPr>
          <w:p w14:paraId="4DF15A65" w14:textId="77777777" w:rsidR="00263874" w:rsidRPr="00B32CE9" w:rsidRDefault="00263874" w:rsidP="00263874">
            <w:pPr>
              <w:rPr>
                <w:b/>
                <w:bCs/>
              </w:rPr>
            </w:pPr>
            <w:r w:rsidRPr="00B32CE9">
              <w:rPr>
                <w:b/>
                <w:bCs/>
              </w:rPr>
              <w:t xml:space="preserve">Matière : </w:t>
            </w:r>
            <w:r>
              <w:t>Eclairagisme</w:t>
            </w:r>
          </w:p>
        </w:tc>
      </w:tr>
      <w:tr w:rsidR="00263874" w:rsidRPr="00921B1C" w14:paraId="5D2BCD9F" w14:textId="77777777" w:rsidTr="00263874">
        <w:trPr>
          <w:trHeight w:hRule="exact" w:val="720"/>
        </w:trPr>
        <w:tc>
          <w:tcPr>
            <w:tcW w:w="4262" w:type="dxa"/>
            <w:vAlign w:val="center"/>
          </w:tcPr>
          <w:p w14:paraId="25EFCEB3" w14:textId="77777777" w:rsidR="00263874" w:rsidRPr="00921B1C" w:rsidRDefault="00263874" w:rsidP="00263874">
            <w:r w:rsidRPr="00B32CE9">
              <w:rPr>
                <w:b/>
                <w:bCs/>
              </w:rPr>
              <w:t>Année :</w:t>
            </w:r>
            <w:r>
              <w:t xml:space="preserve"> BT2 Electrotechnique</w:t>
            </w:r>
          </w:p>
        </w:tc>
        <w:tc>
          <w:tcPr>
            <w:tcW w:w="5386" w:type="dxa"/>
            <w:vAlign w:val="center"/>
          </w:tcPr>
          <w:p w14:paraId="7BD95F59" w14:textId="77777777" w:rsidR="00263874" w:rsidRPr="00921B1C" w:rsidRDefault="00263874" w:rsidP="00263874">
            <w:r w:rsidRPr="00B32CE9">
              <w:rPr>
                <w:b/>
                <w:bCs/>
              </w:rPr>
              <w:t>H \ sem.  :</w:t>
            </w:r>
            <w:r>
              <w:rPr>
                <w:b/>
                <w:bCs/>
              </w:rPr>
              <w:t xml:space="preserve"> </w:t>
            </w:r>
            <w:r>
              <w:t>1</w:t>
            </w:r>
            <w:r w:rsidRPr="00921B1C">
              <w:t>h</w:t>
            </w:r>
            <w:r w:rsidRPr="00B32CE9">
              <w:rPr>
                <w:b/>
                <w:bCs/>
              </w:rPr>
              <w:t xml:space="preserve">          </w:t>
            </w:r>
            <w:r>
              <w:rPr>
                <w:b/>
                <w:bCs/>
              </w:rPr>
              <w:t xml:space="preserve">     </w:t>
            </w:r>
            <w:r w:rsidRPr="00B32CE9">
              <w:rPr>
                <w:b/>
                <w:bCs/>
              </w:rPr>
              <w:t xml:space="preserve">Année Scolaire : </w:t>
            </w:r>
            <w:r w:rsidRPr="00921B1C">
              <w:t>20</w:t>
            </w:r>
            <w:r>
              <w:t>20</w:t>
            </w:r>
            <w:r w:rsidRPr="00921B1C">
              <w:t>-20</w:t>
            </w:r>
            <w:r>
              <w:t>21</w:t>
            </w:r>
          </w:p>
        </w:tc>
      </w:tr>
    </w:tbl>
    <w:p w14:paraId="0E15D284" w14:textId="77777777" w:rsidR="00E373EE" w:rsidRPr="00921B1C" w:rsidRDefault="00E373EE" w:rsidP="00E373EE">
      <w:pPr>
        <w:rPr>
          <w:sz w:val="40"/>
          <w:szCs w:val="4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212"/>
        <w:gridCol w:w="540"/>
        <w:gridCol w:w="4320"/>
      </w:tblGrid>
      <w:tr w:rsidR="00E373EE" w:rsidRPr="00B32CE9" w14:paraId="173B5B47" w14:textId="77777777" w:rsidTr="00B32CE9">
        <w:trPr>
          <w:cantSplit/>
          <w:trHeight w:val="1134"/>
        </w:trPr>
        <w:tc>
          <w:tcPr>
            <w:tcW w:w="576" w:type="dxa"/>
            <w:textDirection w:val="btLr"/>
            <w:vAlign w:val="center"/>
          </w:tcPr>
          <w:p w14:paraId="7639D802" w14:textId="77777777" w:rsidR="00E373EE" w:rsidRPr="00B32CE9" w:rsidRDefault="00E373EE" w:rsidP="00B32CE9">
            <w:pPr>
              <w:ind w:left="113" w:right="113"/>
              <w:jc w:val="center"/>
              <w:rPr>
                <w:b/>
                <w:bCs/>
                <w:sz w:val="28"/>
                <w:szCs w:val="28"/>
              </w:rPr>
            </w:pPr>
            <w:r w:rsidRPr="00B32CE9">
              <w:rPr>
                <w:b/>
                <w:bCs/>
                <w:sz w:val="28"/>
                <w:szCs w:val="28"/>
              </w:rPr>
              <w:t>Sem</w:t>
            </w:r>
          </w:p>
        </w:tc>
        <w:tc>
          <w:tcPr>
            <w:tcW w:w="9072" w:type="dxa"/>
            <w:gridSpan w:val="3"/>
            <w:vAlign w:val="center"/>
          </w:tcPr>
          <w:p w14:paraId="2420BE90" w14:textId="77777777" w:rsidR="00E373EE" w:rsidRPr="00B32CE9" w:rsidRDefault="00E373EE" w:rsidP="00B32CE9">
            <w:pPr>
              <w:jc w:val="center"/>
              <w:rPr>
                <w:b/>
                <w:bCs/>
                <w:sz w:val="40"/>
                <w:szCs w:val="40"/>
              </w:rPr>
            </w:pPr>
            <w:r w:rsidRPr="00B32CE9">
              <w:rPr>
                <w:b/>
                <w:bCs/>
                <w:sz w:val="40"/>
                <w:szCs w:val="40"/>
              </w:rPr>
              <w:t>Répartition / sem. du programme</w:t>
            </w:r>
          </w:p>
        </w:tc>
      </w:tr>
      <w:tr w:rsidR="00706199" w:rsidRPr="00B32CE9" w14:paraId="7D965C2B" w14:textId="77777777" w:rsidTr="00B32CE9">
        <w:trPr>
          <w:trHeight w:val="720"/>
        </w:trPr>
        <w:tc>
          <w:tcPr>
            <w:tcW w:w="576" w:type="dxa"/>
            <w:vAlign w:val="center"/>
          </w:tcPr>
          <w:p w14:paraId="5B2978C6" w14:textId="77777777" w:rsidR="00706199" w:rsidRPr="00B32CE9" w:rsidRDefault="00706199" w:rsidP="00706199">
            <w:pPr>
              <w:jc w:val="center"/>
              <w:rPr>
                <w:sz w:val="32"/>
                <w:szCs w:val="32"/>
              </w:rPr>
            </w:pPr>
            <w:r w:rsidRPr="00B32CE9">
              <w:rPr>
                <w:sz w:val="32"/>
                <w:szCs w:val="32"/>
              </w:rPr>
              <w:t>1</w:t>
            </w:r>
          </w:p>
        </w:tc>
        <w:tc>
          <w:tcPr>
            <w:tcW w:w="4212" w:type="dxa"/>
            <w:vAlign w:val="center"/>
          </w:tcPr>
          <w:p w14:paraId="610B36CB" w14:textId="77777777" w:rsidR="00706199" w:rsidRPr="00032569" w:rsidRDefault="00706199" w:rsidP="00706199">
            <w:pPr>
              <w:rPr>
                <w:sz w:val="22"/>
                <w:szCs w:val="22"/>
              </w:rPr>
            </w:pPr>
            <w:r>
              <w:rPr>
                <w:sz w:val="22"/>
                <w:szCs w:val="22"/>
              </w:rPr>
              <w:t>Révision du projet d’éclairage avec la méthode d’utilance</w:t>
            </w:r>
          </w:p>
        </w:tc>
        <w:tc>
          <w:tcPr>
            <w:tcW w:w="540" w:type="dxa"/>
            <w:vAlign w:val="center"/>
          </w:tcPr>
          <w:p w14:paraId="0641F50C" w14:textId="71540067" w:rsidR="00706199" w:rsidRPr="00B32CE9" w:rsidRDefault="00706199" w:rsidP="00706199">
            <w:pPr>
              <w:jc w:val="center"/>
              <w:rPr>
                <w:sz w:val="32"/>
                <w:szCs w:val="32"/>
              </w:rPr>
            </w:pPr>
            <w:r w:rsidRPr="00B32CE9">
              <w:rPr>
                <w:sz w:val="32"/>
                <w:szCs w:val="32"/>
              </w:rPr>
              <w:t>1</w:t>
            </w:r>
            <w:r>
              <w:rPr>
                <w:sz w:val="32"/>
                <w:szCs w:val="32"/>
              </w:rPr>
              <w:t>1</w:t>
            </w:r>
          </w:p>
        </w:tc>
        <w:tc>
          <w:tcPr>
            <w:tcW w:w="4320" w:type="dxa"/>
            <w:vAlign w:val="center"/>
          </w:tcPr>
          <w:p w14:paraId="2B628508" w14:textId="5AB9BA21" w:rsidR="00706199" w:rsidRPr="00032569" w:rsidRDefault="00706199" w:rsidP="00706199">
            <w:pPr>
              <w:rPr>
                <w:sz w:val="22"/>
                <w:szCs w:val="22"/>
              </w:rPr>
            </w:pPr>
            <w:r>
              <w:rPr>
                <w:sz w:val="22"/>
                <w:szCs w:val="22"/>
              </w:rPr>
              <w:t>Projet d’éclairage d’un bureau</w:t>
            </w:r>
          </w:p>
        </w:tc>
      </w:tr>
      <w:tr w:rsidR="00706199" w:rsidRPr="00B32CE9" w14:paraId="5823D5FF" w14:textId="77777777" w:rsidTr="00B32CE9">
        <w:trPr>
          <w:trHeight w:val="720"/>
        </w:trPr>
        <w:tc>
          <w:tcPr>
            <w:tcW w:w="576" w:type="dxa"/>
            <w:vAlign w:val="center"/>
          </w:tcPr>
          <w:p w14:paraId="0C5ADCC7" w14:textId="77777777" w:rsidR="00706199" w:rsidRPr="00B32CE9" w:rsidRDefault="00706199" w:rsidP="00706199">
            <w:pPr>
              <w:jc w:val="center"/>
              <w:rPr>
                <w:sz w:val="32"/>
                <w:szCs w:val="32"/>
              </w:rPr>
            </w:pPr>
            <w:r w:rsidRPr="00B32CE9">
              <w:rPr>
                <w:sz w:val="32"/>
                <w:szCs w:val="32"/>
              </w:rPr>
              <w:t>2</w:t>
            </w:r>
          </w:p>
        </w:tc>
        <w:tc>
          <w:tcPr>
            <w:tcW w:w="4212" w:type="dxa"/>
            <w:vAlign w:val="center"/>
          </w:tcPr>
          <w:p w14:paraId="14D47B36" w14:textId="77777777" w:rsidR="00706199" w:rsidRPr="00032569" w:rsidRDefault="00706199" w:rsidP="00706199">
            <w:pPr>
              <w:rPr>
                <w:sz w:val="22"/>
                <w:szCs w:val="22"/>
              </w:rPr>
            </w:pPr>
            <w:r>
              <w:rPr>
                <w:sz w:val="22"/>
                <w:szCs w:val="22"/>
              </w:rPr>
              <w:t>Révision du projet d’éclairage avec la méthode d’utilance</w:t>
            </w:r>
          </w:p>
        </w:tc>
        <w:tc>
          <w:tcPr>
            <w:tcW w:w="540" w:type="dxa"/>
            <w:vAlign w:val="center"/>
          </w:tcPr>
          <w:p w14:paraId="368793F2" w14:textId="2B3D6011" w:rsidR="00706199" w:rsidRPr="00B32CE9" w:rsidRDefault="00706199" w:rsidP="00706199">
            <w:pPr>
              <w:jc w:val="center"/>
              <w:rPr>
                <w:sz w:val="32"/>
                <w:szCs w:val="32"/>
              </w:rPr>
            </w:pPr>
            <w:r w:rsidRPr="00B32CE9">
              <w:rPr>
                <w:sz w:val="32"/>
                <w:szCs w:val="32"/>
              </w:rPr>
              <w:t>1</w:t>
            </w:r>
            <w:r>
              <w:rPr>
                <w:sz w:val="32"/>
                <w:szCs w:val="32"/>
              </w:rPr>
              <w:t>2</w:t>
            </w:r>
          </w:p>
        </w:tc>
        <w:tc>
          <w:tcPr>
            <w:tcW w:w="4320" w:type="dxa"/>
            <w:vAlign w:val="center"/>
          </w:tcPr>
          <w:p w14:paraId="0A436FC7" w14:textId="22266EFD" w:rsidR="00706199" w:rsidRPr="00032569" w:rsidRDefault="00706199" w:rsidP="00706199">
            <w:pPr>
              <w:rPr>
                <w:sz w:val="22"/>
                <w:szCs w:val="22"/>
              </w:rPr>
            </w:pPr>
            <w:r>
              <w:rPr>
                <w:sz w:val="22"/>
                <w:szCs w:val="22"/>
              </w:rPr>
              <w:t>Projet d’éclairage d’un bureau</w:t>
            </w:r>
          </w:p>
        </w:tc>
      </w:tr>
      <w:tr w:rsidR="00706199" w:rsidRPr="00B32CE9" w14:paraId="2DDAA3FF" w14:textId="77777777" w:rsidTr="00B32CE9">
        <w:trPr>
          <w:trHeight w:val="720"/>
        </w:trPr>
        <w:tc>
          <w:tcPr>
            <w:tcW w:w="576" w:type="dxa"/>
            <w:vAlign w:val="center"/>
          </w:tcPr>
          <w:p w14:paraId="71D57405" w14:textId="77777777" w:rsidR="00706199" w:rsidRPr="00B32CE9" w:rsidRDefault="00706199" w:rsidP="00706199">
            <w:pPr>
              <w:jc w:val="center"/>
              <w:rPr>
                <w:sz w:val="32"/>
                <w:szCs w:val="32"/>
              </w:rPr>
            </w:pPr>
            <w:r w:rsidRPr="00B32CE9">
              <w:rPr>
                <w:sz w:val="32"/>
                <w:szCs w:val="32"/>
              </w:rPr>
              <w:t>3</w:t>
            </w:r>
          </w:p>
        </w:tc>
        <w:tc>
          <w:tcPr>
            <w:tcW w:w="4212" w:type="dxa"/>
            <w:vAlign w:val="center"/>
          </w:tcPr>
          <w:p w14:paraId="24D0E299" w14:textId="5D2CAF5E" w:rsidR="00706199" w:rsidRPr="00032569" w:rsidRDefault="00706199" w:rsidP="00706199">
            <w:pPr>
              <w:rPr>
                <w:sz w:val="22"/>
                <w:szCs w:val="22"/>
              </w:rPr>
            </w:pPr>
            <w:r>
              <w:rPr>
                <w:sz w:val="22"/>
                <w:szCs w:val="22"/>
              </w:rPr>
              <w:t>Introduction du logiciel de simulation « Dialux »</w:t>
            </w:r>
          </w:p>
        </w:tc>
        <w:tc>
          <w:tcPr>
            <w:tcW w:w="540" w:type="dxa"/>
            <w:vAlign w:val="center"/>
          </w:tcPr>
          <w:p w14:paraId="7C91C7F1" w14:textId="17FA25BF" w:rsidR="00706199" w:rsidRPr="00B32CE9" w:rsidRDefault="00706199" w:rsidP="00706199">
            <w:pPr>
              <w:jc w:val="center"/>
              <w:rPr>
                <w:sz w:val="32"/>
                <w:szCs w:val="32"/>
              </w:rPr>
            </w:pPr>
            <w:r w:rsidRPr="00B32CE9">
              <w:rPr>
                <w:sz w:val="32"/>
                <w:szCs w:val="32"/>
              </w:rPr>
              <w:t>1</w:t>
            </w:r>
            <w:r>
              <w:rPr>
                <w:sz w:val="32"/>
                <w:szCs w:val="32"/>
              </w:rPr>
              <w:t>3</w:t>
            </w:r>
          </w:p>
        </w:tc>
        <w:tc>
          <w:tcPr>
            <w:tcW w:w="4320" w:type="dxa"/>
            <w:vAlign w:val="center"/>
          </w:tcPr>
          <w:p w14:paraId="7FB069E0" w14:textId="377CA213" w:rsidR="00706199" w:rsidRPr="00032569" w:rsidRDefault="00706199" w:rsidP="00706199">
            <w:pPr>
              <w:rPr>
                <w:sz w:val="22"/>
                <w:szCs w:val="22"/>
              </w:rPr>
            </w:pPr>
            <w:r>
              <w:rPr>
                <w:sz w:val="22"/>
                <w:szCs w:val="22"/>
              </w:rPr>
              <w:t>Projet d’éclairage d’un supermarché</w:t>
            </w:r>
          </w:p>
        </w:tc>
      </w:tr>
      <w:tr w:rsidR="00706199" w:rsidRPr="00B32CE9" w14:paraId="7F13B297" w14:textId="77777777" w:rsidTr="00B32CE9">
        <w:trPr>
          <w:trHeight w:val="720"/>
        </w:trPr>
        <w:tc>
          <w:tcPr>
            <w:tcW w:w="576" w:type="dxa"/>
            <w:vAlign w:val="center"/>
          </w:tcPr>
          <w:p w14:paraId="37D23D96" w14:textId="77777777" w:rsidR="00706199" w:rsidRPr="00B32CE9" w:rsidRDefault="00706199" w:rsidP="00706199">
            <w:pPr>
              <w:jc w:val="center"/>
              <w:rPr>
                <w:sz w:val="32"/>
                <w:szCs w:val="32"/>
              </w:rPr>
            </w:pPr>
            <w:r w:rsidRPr="00B32CE9">
              <w:rPr>
                <w:sz w:val="32"/>
                <w:szCs w:val="32"/>
              </w:rPr>
              <w:t>4</w:t>
            </w:r>
          </w:p>
        </w:tc>
        <w:tc>
          <w:tcPr>
            <w:tcW w:w="4212" w:type="dxa"/>
            <w:vAlign w:val="center"/>
          </w:tcPr>
          <w:p w14:paraId="17917611" w14:textId="16509DAA" w:rsidR="00706199" w:rsidRPr="00032569" w:rsidRDefault="00706199" w:rsidP="00706199">
            <w:pPr>
              <w:rPr>
                <w:sz w:val="22"/>
                <w:szCs w:val="22"/>
              </w:rPr>
            </w:pPr>
            <w:r>
              <w:rPr>
                <w:sz w:val="22"/>
                <w:szCs w:val="22"/>
              </w:rPr>
              <w:t>Introduction du logiciel de simulation « Dialux »</w:t>
            </w:r>
          </w:p>
        </w:tc>
        <w:tc>
          <w:tcPr>
            <w:tcW w:w="540" w:type="dxa"/>
            <w:vAlign w:val="center"/>
          </w:tcPr>
          <w:p w14:paraId="426B2418" w14:textId="375F8398" w:rsidR="00706199" w:rsidRPr="00B32CE9" w:rsidRDefault="00706199" w:rsidP="00706199">
            <w:pPr>
              <w:jc w:val="center"/>
              <w:rPr>
                <w:sz w:val="32"/>
                <w:szCs w:val="32"/>
              </w:rPr>
            </w:pPr>
            <w:r w:rsidRPr="00B32CE9">
              <w:rPr>
                <w:sz w:val="32"/>
                <w:szCs w:val="32"/>
              </w:rPr>
              <w:t>1</w:t>
            </w:r>
            <w:r>
              <w:rPr>
                <w:sz w:val="32"/>
                <w:szCs w:val="32"/>
              </w:rPr>
              <w:t>4</w:t>
            </w:r>
          </w:p>
        </w:tc>
        <w:tc>
          <w:tcPr>
            <w:tcW w:w="4320" w:type="dxa"/>
            <w:vAlign w:val="center"/>
          </w:tcPr>
          <w:p w14:paraId="23549638" w14:textId="4362754A" w:rsidR="00706199" w:rsidRPr="00032569" w:rsidRDefault="00706199" w:rsidP="00706199">
            <w:pPr>
              <w:rPr>
                <w:sz w:val="22"/>
                <w:szCs w:val="22"/>
              </w:rPr>
            </w:pPr>
            <w:r>
              <w:rPr>
                <w:sz w:val="22"/>
                <w:szCs w:val="22"/>
              </w:rPr>
              <w:t>Projet d’éclairage d’un supermarché</w:t>
            </w:r>
          </w:p>
        </w:tc>
      </w:tr>
      <w:tr w:rsidR="00706199" w:rsidRPr="00B32CE9" w14:paraId="2B3CDCE6" w14:textId="77777777" w:rsidTr="00B32CE9">
        <w:trPr>
          <w:trHeight w:val="720"/>
        </w:trPr>
        <w:tc>
          <w:tcPr>
            <w:tcW w:w="576" w:type="dxa"/>
            <w:vAlign w:val="center"/>
          </w:tcPr>
          <w:p w14:paraId="31B7394D" w14:textId="77777777" w:rsidR="00706199" w:rsidRPr="00B32CE9" w:rsidRDefault="00706199" w:rsidP="00706199">
            <w:pPr>
              <w:jc w:val="center"/>
              <w:rPr>
                <w:sz w:val="32"/>
                <w:szCs w:val="32"/>
              </w:rPr>
            </w:pPr>
            <w:r w:rsidRPr="00B32CE9">
              <w:rPr>
                <w:sz w:val="32"/>
                <w:szCs w:val="32"/>
              </w:rPr>
              <w:t>5</w:t>
            </w:r>
          </w:p>
        </w:tc>
        <w:tc>
          <w:tcPr>
            <w:tcW w:w="4212" w:type="dxa"/>
            <w:vAlign w:val="center"/>
          </w:tcPr>
          <w:p w14:paraId="5D1E0EEB" w14:textId="2DBD478B" w:rsidR="00706199" w:rsidRPr="008069B5" w:rsidRDefault="00706199" w:rsidP="00706199">
            <w:pPr>
              <w:rPr>
                <w:sz w:val="22"/>
                <w:szCs w:val="22"/>
              </w:rPr>
            </w:pPr>
            <w:r>
              <w:rPr>
                <w:sz w:val="22"/>
                <w:szCs w:val="22"/>
              </w:rPr>
              <w:t xml:space="preserve">Création d’une chambre avec les dimensions et les couleurs des murs </w:t>
            </w:r>
          </w:p>
        </w:tc>
        <w:tc>
          <w:tcPr>
            <w:tcW w:w="540" w:type="dxa"/>
            <w:vAlign w:val="center"/>
          </w:tcPr>
          <w:p w14:paraId="652F464E" w14:textId="7CBADC2F" w:rsidR="00706199" w:rsidRPr="00B32CE9" w:rsidRDefault="00706199" w:rsidP="00706199">
            <w:pPr>
              <w:jc w:val="center"/>
              <w:rPr>
                <w:sz w:val="32"/>
                <w:szCs w:val="32"/>
              </w:rPr>
            </w:pPr>
            <w:r w:rsidRPr="00B32CE9">
              <w:rPr>
                <w:sz w:val="32"/>
                <w:szCs w:val="32"/>
              </w:rPr>
              <w:t>1</w:t>
            </w:r>
            <w:r>
              <w:rPr>
                <w:sz w:val="32"/>
                <w:szCs w:val="32"/>
              </w:rPr>
              <w:t>5</w:t>
            </w:r>
          </w:p>
        </w:tc>
        <w:tc>
          <w:tcPr>
            <w:tcW w:w="4320" w:type="dxa"/>
            <w:vAlign w:val="center"/>
          </w:tcPr>
          <w:p w14:paraId="61A8FE9E" w14:textId="333A6F2D" w:rsidR="00706199" w:rsidRPr="00032569" w:rsidRDefault="00706199" w:rsidP="00706199">
            <w:pPr>
              <w:rPr>
                <w:sz w:val="22"/>
                <w:szCs w:val="22"/>
              </w:rPr>
            </w:pPr>
            <w:r>
              <w:rPr>
                <w:sz w:val="22"/>
                <w:szCs w:val="22"/>
              </w:rPr>
              <w:t>Projet d’éclairage d’un supermarché</w:t>
            </w:r>
          </w:p>
        </w:tc>
      </w:tr>
      <w:tr w:rsidR="00706199" w:rsidRPr="00B32CE9" w14:paraId="235161ED" w14:textId="77777777" w:rsidTr="00B32CE9">
        <w:trPr>
          <w:trHeight w:val="720"/>
        </w:trPr>
        <w:tc>
          <w:tcPr>
            <w:tcW w:w="576" w:type="dxa"/>
            <w:vAlign w:val="center"/>
          </w:tcPr>
          <w:p w14:paraId="58F333CD" w14:textId="77777777" w:rsidR="00706199" w:rsidRPr="00B32CE9" w:rsidRDefault="00706199" w:rsidP="00706199">
            <w:pPr>
              <w:jc w:val="center"/>
              <w:rPr>
                <w:sz w:val="32"/>
                <w:szCs w:val="32"/>
              </w:rPr>
            </w:pPr>
            <w:r w:rsidRPr="00B32CE9">
              <w:rPr>
                <w:sz w:val="32"/>
                <w:szCs w:val="32"/>
              </w:rPr>
              <w:t>6</w:t>
            </w:r>
          </w:p>
        </w:tc>
        <w:tc>
          <w:tcPr>
            <w:tcW w:w="4212" w:type="dxa"/>
            <w:vAlign w:val="center"/>
          </w:tcPr>
          <w:p w14:paraId="05172DEC" w14:textId="516E6F98" w:rsidR="00706199" w:rsidRPr="008069B5" w:rsidRDefault="00706199" w:rsidP="00706199">
            <w:pPr>
              <w:rPr>
                <w:sz w:val="22"/>
                <w:szCs w:val="22"/>
              </w:rPr>
            </w:pPr>
            <w:r>
              <w:rPr>
                <w:sz w:val="22"/>
                <w:szCs w:val="22"/>
              </w:rPr>
              <w:t>Insertion des paramètres de la chambre</w:t>
            </w:r>
          </w:p>
        </w:tc>
        <w:tc>
          <w:tcPr>
            <w:tcW w:w="540" w:type="dxa"/>
            <w:vAlign w:val="center"/>
          </w:tcPr>
          <w:p w14:paraId="6549602B" w14:textId="738E603E" w:rsidR="00706199" w:rsidRPr="00B32CE9" w:rsidRDefault="00706199" w:rsidP="00706199">
            <w:pPr>
              <w:jc w:val="center"/>
              <w:rPr>
                <w:sz w:val="32"/>
                <w:szCs w:val="32"/>
              </w:rPr>
            </w:pPr>
            <w:r w:rsidRPr="00B32CE9">
              <w:rPr>
                <w:sz w:val="32"/>
                <w:szCs w:val="32"/>
              </w:rPr>
              <w:t>1</w:t>
            </w:r>
            <w:r>
              <w:rPr>
                <w:sz w:val="32"/>
                <w:szCs w:val="32"/>
              </w:rPr>
              <w:t>6</w:t>
            </w:r>
          </w:p>
        </w:tc>
        <w:tc>
          <w:tcPr>
            <w:tcW w:w="4320" w:type="dxa"/>
            <w:vAlign w:val="center"/>
          </w:tcPr>
          <w:p w14:paraId="4AFB3C9E" w14:textId="63C7DC46" w:rsidR="00706199" w:rsidRPr="00032569" w:rsidRDefault="00706199" w:rsidP="00706199">
            <w:pPr>
              <w:rPr>
                <w:sz w:val="22"/>
                <w:szCs w:val="22"/>
              </w:rPr>
            </w:pPr>
            <w:r>
              <w:rPr>
                <w:sz w:val="22"/>
                <w:szCs w:val="22"/>
              </w:rPr>
              <w:t>Projet d’éclairage d’une autoroute</w:t>
            </w:r>
          </w:p>
        </w:tc>
      </w:tr>
      <w:tr w:rsidR="00706199" w:rsidRPr="00B32CE9" w14:paraId="47880A24" w14:textId="77777777" w:rsidTr="00B32CE9">
        <w:trPr>
          <w:trHeight w:val="720"/>
        </w:trPr>
        <w:tc>
          <w:tcPr>
            <w:tcW w:w="576" w:type="dxa"/>
            <w:vAlign w:val="center"/>
          </w:tcPr>
          <w:p w14:paraId="0426837D" w14:textId="77777777" w:rsidR="00706199" w:rsidRPr="00B32CE9" w:rsidRDefault="00706199" w:rsidP="00706199">
            <w:pPr>
              <w:jc w:val="center"/>
              <w:rPr>
                <w:sz w:val="32"/>
                <w:szCs w:val="32"/>
              </w:rPr>
            </w:pPr>
            <w:r w:rsidRPr="00B32CE9">
              <w:rPr>
                <w:sz w:val="32"/>
                <w:szCs w:val="32"/>
              </w:rPr>
              <w:t>7</w:t>
            </w:r>
          </w:p>
        </w:tc>
        <w:tc>
          <w:tcPr>
            <w:tcW w:w="4212" w:type="dxa"/>
            <w:vAlign w:val="center"/>
          </w:tcPr>
          <w:p w14:paraId="548F0356" w14:textId="14BBFABB" w:rsidR="00706199" w:rsidRPr="008069B5" w:rsidRDefault="00706199" w:rsidP="00706199">
            <w:pPr>
              <w:rPr>
                <w:sz w:val="22"/>
                <w:szCs w:val="22"/>
              </w:rPr>
            </w:pPr>
            <w:r>
              <w:rPr>
                <w:sz w:val="22"/>
                <w:szCs w:val="22"/>
              </w:rPr>
              <w:t>Installations des luminaires et lampes de différents constructeurs</w:t>
            </w:r>
          </w:p>
        </w:tc>
        <w:tc>
          <w:tcPr>
            <w:tcW w:w="540" w:type="dxa"/>
            <w:vAlign w:val="center"/>
          </w:tcPr>
          <w:p w14:paraId="0D7FEB8A" w14:textId="5C000D50" w:rsidR="00706199" w:rsidRPr="00B32CE9" w:rsidRDefault="00706199" w:rsidP="00706199">
            <w:pPr>
              <w:jc w:val="center"/>
              <w:rPr>
                <w:sz w:val="32"/>
                <w:szCs w:val="32"/>
              </w:rPr>
            </w:pPr>
            <w:r>
              <w:rPr>
                <w:sz w:val="32"/>
                <w:szCs w:val="32"/>
              </w:rPr>
              <w:t>17</w:t>
            </w:r>
          </w:p>
        </w:tc>
        <w:tc>
          <w:tcPr>
            <w:tcW w:w="4320" w:type="dxa"/>
            <w:vAlign w:val="center"/>
          </w:tcPr>
          <w:p w14:paraId="7F7BB2D1" w14:textId="0781CC5F" w:rsidR="00706199" w:rsidRPr="00032569" w:rsidRDefault="00706199" w:rsidP="00706199">
            <w:pPr>
              <w:rPr>
                <w:sz w:val="22"/>
                <w:szCs w:val="22"/>
              </w:rPr>
            </w:pPr>
            <w:r>
              <w:rPr>
                <w:sz w:val="22"/>
                <w:szCs w:val="22"/>
              </w:rPr>
              <w:t>Projet d’éclairage d’une autoroute</w:t>
            </w:r>
          </w:p>
        </w:tc>
      </w:tr>
      <w:tr w:rsidR="00706199" w:rsidRPr="00B32CE9" w14:paraId="22CB29CD" w14:textId="77777777" w:rsidTr="00B32CE9">
        <w:trPr>
          <w:trHeight w:val="720"/>
        </w:trPr>
        <w:tc>
          <w:tcPr>
            <w:tcW w:w="576" w:type="dxa"/>
            <w:vAlign w:val="center"/>
          </w:tcPr>
          <w:p w14:paraId="48F9D7A0" w14:textId="77777777" w:rsidR="00706199" w:rsidRPr="00B32CE9" w:rsidRDefault="00706199" w:rsidP="00706199">
            <w:pPr>
              <w:jc w:val="center"/>
              <w:rPr>
                <w:sz w:val="32"/>
                <w:szCs w:val="32"/>
              </w:rPr>
            </w:pPr>
            <w:r w:rsidRPr="00B32CE9">
              <w:rPr>
                <w:sz w:val="32"/>
                <w:szCs w:val="32"/>
              </w:rPr>
              <w:t>8</w:t>
            </w:r>
          </w:p>
        </w:tc>
        <w:tc>
          <w:tcPr>
            <w:tcW w:w="4212" w:type="dxa"/>
            <w:vAlign w:val="center"/>
          </w:tcPr>
          <w:p w14:paraId="33D1F915" w14:textId="0BCF7205" w:rsidR="00706199" w:rsidRPr="008069B5" w:rsidRDefault="00706199" w:rsidP="00706199">
            <w:pPr>
              <w:rPr>
                <w:sz w:val="22"/>
                <w:szCs w:val="22"/>
              </w:rPr>
            </w:pPr>
            <w:r>
              <w:rPr>
                <w:sz w:val="22"/>
                <w:szCs w:val="22"/>
              </w:rPr>
              <w:t>Insertions des luminaires dans une chambre</w:t>
            </w:r>
          </w:p>
        </w:tc>
        <w:tc>
          <w:tcPr>
            <w:tcW w:w="540" w:type="dxa"/>
            <w:vAlign w:val="center"/>
          </w:tcPr>
          <w:p w14:paraId="194D59F2" w14:textId="58A67FF1" w:rsidR="00706199" w:rsidRPr="00B32CE9" w:rsidRDefault="00706199" w:rsidP="00706199">
            <w:pPr>
              <w:jc w:val="center"/>
              <w:rPr>
                <w:sz w:val="32"/>
                <w:szCs w:val="32"/>
              </w:rPr>
            </w:pPr>
            <w:r>
              <w:rPr>
                <w:sz w:val="32"/>
                <w:szCs w:val="32"/>
              </w:rPr>
              <w:t>18</w:t>
            </w:r>
          </w:p>
        </w:tc>
        <w:tc>
          <w:tcPr>
            <w:tcW w:w="4320" w:type="dxa"/>
            <w:vAlign w:val="center"/>
          </w:tcPr>
          <w:p w14:paraId="47805F0C" w14:textId="198A19A1" w:rsidR="00706199" w:rsidRPr="00032569" w:rsidRDefault="00706199" w:rsidP="00706199">
            <w:pPr>
              <w:rPr>
                <w:sz w:val="22"/>
                <w:szCs w:val="22"/>
              </w:rPr>
            </w:pPr>
            <w:r>
              <w:rPr>
                <w:sz w:val="22"/>
                <w:szCs w:val="22"/>
              </w:rPr>
              <w:t>Projet d’éclairage d’une autoroute</w:t>
            </w:r>
          </w:p>
        </w:tc>
      </w:tr>
      <w:tr w:rsidR="00706199" w:rsidRPr="00B32CE9" w14:paraId="7C8EA478" w14:textId="77777777" w:rsidTr="00B32CE9">
        <w:trPr>
          <w:trHeight w:val="720"/>
        </w:trPr>
        <w:tc>
          <w:tcPr>
            <w:tcW w:w="576" w:type="dxa"/>
            <w:vAlign w:val="center"/>
          </w:tcPr>
          <w:p w14:paraId="670F5A2A" w14:textId="77777777" w:rsidR="00706199" w:rsidRPr="00B32CE9" w:rsidRDefault="00706199" w:rsidP="00706199">
            <w:pPr>
              <w:jc w:val="center"/>
              <w:rPr>
                <w:sz w:val="32"/>
                <w:szCs w:val="32"/>
              </w:rPr>
            </w:pPr>
            <w:r w:rsidRPr="00B32CE9">
              <w:rPr>
                <w:sz w:val="32"/>
                <w:szCs w:val="32"/>
              </w:rPr>
              <w:t>9</w:t>
            </w:r>
          </w:p>
        </w:tc>
        <w:tc>
          <w:tcPr>
            <w:tcW w:w="4212" w:type="dxa"/>
            <w:vAlign w:val="center"/>
          </w:tcPr>
          <w:p w14:paraId="3055EA1B" w14:textId="77777777" w:rsidR="00706199" w:rsidRDefault="00706199" w:rsidP="00706199">
            <w:pPr>
              <w:rPr>
                <w:sz w:val="22"/>
                <w:szCs w:val="22"/>
              </w:rPr>
            </w:pPr>
            <w:r>
              <w:rPr>
                <w:sz w:val="22"/>
                <w:szCs w:val="22"/>
              </w:rPr>
              <w:t>Faire une simulation</w:t>
            </w:r>
          </w:p>
          <w:p w14:paraId="5302DC0B" w14:textId="6B02E1CD" w:rsidR="00706199" w:rsidRPr="008069B5" w:rsidRDefault="00706199" w:rsidP="00706199">
            <w:pPr>
              <w:rPr>
                <w:sz w:val="22"/>
                <w:szCs w:val="22"/>
              </w:rPr>
            </w:pPr>
            <w:r>
              <w:rPr>
                <w:sz w:val="22"/>
                <w:szCs w:val="22"/>
              </w:rPr>
              <w:t xml:space="preserve"> Faire un rapport .pdf du projet crée</w:t>
            </w:r>
          </w:p>
        </w:tc>
        <w:tc>
          <w:tcPr>
            <w:tcW w:w="540" w:type="dxa"/>
            <w:vAlign w:val="center"/>
          </w:tcPr>
          <w:p w14:paraId="2FC06338" w14:textId="1229E94A" w:rsidR="00706199" w:rsidRPr="00B32CE9" w:rsidRDefault="00706199" w:rsidP="00706199">
            <w:pPr>
              <w:jc w:val="center"/>
              <w:rPr>
                <w:sz w:val="32"/>
                <w:szCs w:val="32"/>
              </w:rPr>
            </w:pPr>
            <w:r>
              <w:rPr>
                <w:sz w:val="32"/>
                <w:szCs w:val="32"/>
              </w:rPr>
              <w:t>19</w:t>
            </w:r>
          </w:p>
        </w:tc>
        <w:tc>
          <w:tcPr>
            <w:tcW w:w="4320" w:type="dxa"/>
            <w:vAlign w:val="center"/>
          </w:tcPr>
          <w:p w14:paraId="02AB314A" w14:textId="6205E30B" w:rsidR="00706199" w:rsidRPr="00032569" w:rsidRDefault="00706199" w:rsidP="00706199">
            <w:pPr>
              <w:rPr>
                <w:sz w:val="22"/>
                <w:szCs w:val="22"/>
              </w:rPr>
            </w:pPr>
            <w:r>
              <w:rPr>
                <w:sz w:val="22"/>
                <w:szCs w:val="22"/>
              </w:rPr>
              <w:t>Projet d’éclairage d’une autoroute</w:t>
            </w:r>
          </w:p>
        </w:tc>
      </w:tr>
      <w:tr w:rsidR="00706199" w:rsidRPr="00B32CE9" w14:paraId="1379A70E" w14:textId="77777777" w:rsidTr="00B32CE9">
        <w:trPr>
          <w:trHeight w:val="720"/>
        </w:trPr>
        <w:tc>
          <w:tcPr>
            <w:tcW w:w="576" w:type="dxa"/>
            <w:vAlign w:val="center"/>
          </w:tcPr>
          <w:p w14:paraId="07487F78" w14:textId="77777777" w:rsidR="00706199" w:rsidRPr="00B32CE9" w:rsidRDefault="00706199" w:rsidP="00706199">
            <w:pPr>
              <w:jc w:val="center"/>
              <w:rPr>
                <w:sz w:val="32"/>
                <w:szCs w:val="32"/>
              </w:rPr>
            </w:pPr>
            <w:r w:rsidRPr="00B32CE9">
              <w:rPr>
                <w:sz w:val="32"/>
                <w:szCs w:val="32"/>
              </w:rPr>
              <w:t>10</w:t>
            </w:r>
          </w:p>
        </w:tc>
        <w:tc>
          <w:tcPr>
            <w:tcW w:w="4212" w:type="dxa"/>
            <w:vAlign w:val="center"/>
          </w:tcPr>
          <w:p w14:paraId="034EC9FB" w14:textId="4F40661F" w:rsidR="00706199" w:rsidRPr="008069B5" w:rsidRDefault="00706199" w:rsidP="00706199">
            <w:pPr>
              <w:rPr>
                <w:sz w:val="22"/>
                <w:szCs w:val="22"/>
              </w:rPr>
            </w:pPr>
            <w:r>
              <w:rPr>
                <w:sz w:val="22"/>
                <w:szCs w:val="22"/>
              </w:rPr>
              <w:t>Projet d’éclairage d’une salle de classe scolaire</w:t>
            </w:r>
          </w:p>
        </w:tc>
        <w:tc>
          <w:tcPr>
            <w:tcW w:w="540" w:type="dxa"/>
            <w:vAlign w:val="center"/>
          </w:tcPr>
          <w:p w14:paraId="00A75C2F" w14:textId="06F55F19" w:rsidR="00706199" w:rsidRPr="00B32CE9" w:rsidRDefault="00706199" w:rsidP="00706199">
            <w:pPr>
              <w:jc w:val="center"/>
              <w:rPr>
                <w:sz w:val="32"/>
                <w:szCs w:val="32"/>
              </w:rPr>
            </w:pPr>
            <w:r w:rsidRPr="00B32CE9">
              <w:rPr>
                <w:sz w:val="32"/>
                <w:szCs w:val="32"/>
              </w:rPr>
              <w:t>2</w:t>
            </w:r>
            <w:r>
              <w:rPr>
                <w:sz w:val="32"/>
                <w:szCs w:val="32"/>
              </w:rPr>
              <w:t>0</w:t>
            </w:r>
          </w:p>
        </w:tc>
        <w:tc>
          <w:tcPr>
            <w:tcW w:w="4320" w:type="dxa"/>
            <w:vAlign w:val="center"/>
          </w:tcPr>
          <w:p w14:paraId="2F881AD2" w14:textId="16E4079F" w:rsidR="00706199" w:rsidRPr="00032569" w:rsidRDefault="00706199" w:rsidP="00706199">
            <w:pPr>
              <w:rPr>
                <w:sz w:val="22"/>
                <w:szCs w:val="22"/>
              </w:rPr>
            </w:pPr>
            <w:r>
              <w:rPr>
                <w:sz w:val="22"/>
                <w:szCs w:val="22"/>
              </w:rPr>
              <w:t>Projet d’éclairage d’une autoroute</w:t>
            </w:r>
          </w:p>
        </w:tc>
      </w:tr>
    </w:tbl>
    <w:p w14:paraId="1EA8EBDD" w14:textId="77777777" w:rsidR="00E373EE" w:rsidRPr="00921B1C" w:rsidRDefault="00E373EE" w:rsidP="00B56C88"/>
    <w:sectPr w:rsidR="00E373EE" w:rsidRPr="00921B1C" w:rsidSect="00C716BB">
      <w:headerReference w:type="even" r:id="rId6"/>
      <w:headerReference w:type="default" r:id="rId7"/>
      <w:footerReference w:type="even" r:id="rId8"/>
      <w:footerReference w:type="default" r:id="rId9"/>
      <w:headerReference w:type="first" r:id="rId10"/>
      <w:footerReference w:type="first" r:id="rId11"/>
      <w:pgSz w:w="11909" w:h="16834" w:code="9"/>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C694D" w14:textId="77777777" w:rsidR="00DB2ABC" w:rsidRDefault="00DB2ABC">
      <w:r>
        <w:separator/>
      </w:r>
    </w:p>
  </w:endnote>
  <w:endnote w:type="continuationSeparator" w:id="0">
    <w:p w14:paraId="0B2779FD" w14:textId="77777777" w:rsidR="00DB2ABC" w:rsidRDefault="00DB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338D7" w14:textId="77777777" w:rsidR="006D65BB" w:rsidRDefault="006D6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FB2A8" w14:textId="77777777" w:rsidR="006D65BB" w:rsidRDefault="006D6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DDC2" w14:textId="77777777" w:rsidR="006D65BB" w:rsidRDefault="006D6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F949C" w14:textId="77777777" w:rsidR="00DB2ABC" w:rsidRDefault="00DB2ABC">
      <w:r>
        <w:separator/>
      </w:r>
    </w:p>
  </w:footnote>
  <w:footnote w:type="continuationSeparator" w:id="0">
    <w:p w14:paraId="66F96549" w14:textId="77777777" w:rsidR="00DB2ABC" w:rsidRDefault="00DB2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0FE3C" w14:textId="77777777" w:rsidR="006D65BB" w:rsidRDefault="00DB2ABC">
    <w:pPr>
      <w:pStyle w:val="Header"/>
    </w:pPr>
    <w:r>
      <w:rPr>
        <w:noProof/>
      </w:rPr>
      <w:pict w14:anchorId="24F357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65.8pt;height:70.7pt;rotation:315;z-index:-251658752;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052CF" w14:textId="77777777" w:rsidR="006D65BB" w:rsidRDefault="00DB2ABC">
    <w:pPr>
      <w:pStyle w:val="Header"/>
    </w:pPr>
    <w:r>
      <w:rPr>
        <w:noProof/>
      </w:rPr>
      <w:pict w14:anchorId="266D8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65.8pt;height:70.7pt;rotation:315;z-index:-251657728;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1033F" w14:textId="77777777" w:rsidR="006D65BB" w:rsidRDefault="00DB2ABC">
    <w:pPr>
      <w:pStyle w:val="Header"/>
    </w:pPr>
    <w:r>
      <w:rPr>
        <w:noProof/>
      </w:rPr>
      <w:pict w14:anchorId="51E3FC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65.8pt;height:70.7pt;rotation:315;z-index:-251659776;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20D1"/>
    <w:rsid w:val="000207D1"/>
    <w:rsid w:val="00032569"/>
    <w:rsid w:val="00053CFB"/>
    <w:rsid w:val="00087882"/>
    <w:rsid w:val="000A1B4B"/>
    <w:rsid w:val="000D21CF"/>
    <w:rsid w:val="001161DB"/>
    <w:rsid w:val="001250DD"/>
    <w:rsid w:val="001434DE"/>
    <w:rsid w:val="00180277"/>
    <w:rsid w:val="001926DD"/>
    <w:rsid w:val="001B00D9"/>
    <w:rsid w:val="001E7B82"/>
    <w:rsid w:val="00210628"/>
    <w:rsid w:val="00215566"/>
    <w:rsid w:val="0023403A"/>
    <w:rsid w:val="00255CEB"/>
    <w:rsid w:val="0025671E"/>
    <w:rsid w:val="00263874"/>
    <w:rsid w:val="002775C8"/>
    <w:rsid w:val="002A4E4F"/>
    <w:rsid w:val="002C1CD5"/>
    <w:rsid w:val="002C4C8A"/>
    <w:rsid w:val="0030704F"/>
    <w:rsid w:val="00330EB9"/>
    <w:rsid w:val="003553A1"/>
    <w:rsid w:val="003842C9"/>
    <w:rsid w:val="0039573A"/>
    <w:rsid w:val="00404421"/>
    <w:rsid w:val="00426D40"/>
    <w:rsid w:val="0043054B"/>
    <w:rsid w:val="00432243"/>
    <w:rsid w:val="0049072F"/>
    <w:rsid w:val="004E417F"/>
    <w:rsid w:val="005120CD"/>
    <w:rsid w:val="00543C7D"/>
    <w:rsid w:val="00546E2F"/>
    <w:rsid w:val="005B3230"/>
    <w:rsid w:val="005C4D1F"/>
    <w:rsid w:val="005E424C"/>
    <w:rsid w:val="005F4131"/>
    <w:rsid w:val="005F6D38"/>
    <w:rsid w:val="0061370A"/>
    <w:rsid w:val="00673391"/>
    <w:rsid w:val="006B50E9"/>
    <w:rsid w:val="006B5632"/>
    <w:rsid w:val="006D65BB"/>
    <w:rsid w:val="006E144D"/>
    <w:rsid w:val="006E65B6"/>
    <w:rsid w:val="00706199"/>
    <w:rsid w:val="00737A9D"/>
    <w:rsid w:val="007920D1"/>
    <w:rsid w:val="008069B5"/>
    <w:rsid w:val="00810C60"/>
    <w:rsid w:val="008413EC"/>
    <w:rsid w:val="00896B6B"/>
    <w:rsid w:val="00913F47"/>
    <w:rsid w:val="00921B1C"/>
    <w:rsid w:val="009320FE"/>
    <w:rsid w:val="00952F20"/>
    <w:rsid w:val="00974246"/>
    <w:rsid w:val="009C1C6D"/>
    <w:rsid w:val="009F0310"/>
    <w:rsid w:val="00A13326"/>
    <w:rsid w:val="00A44693"/>
    <w:rsid w:val="00AD31F4"/>
    <w:rsid w:val="00AE4417"/>
    <w:rsid w:val="00B1489E"/>
    <w:rsid w:val="00B14C45"/>
    <w:rsid w:val="00B32CE9"/>
    <w:rsid w:val="00B34D0E"/>
    <w:rsid w:val="00B42E99"/>
    <w:rsid w:val="00B5288C"/>
    <w:rsid w:val="00B56C88"/>
    <w:rsid w:val="00B619F5"/>
    <w:rsid w:val="00BA0F5D"/>
    <w:rsid w:val="00C3521A"/>
    <w:rsid w:val="00C55195"/>
    <w:rsid w:val="00C5766F"/>
    <w:rsid w:val="00C716BB"/>
    <w:rsid w:val="00C9614F"/>
    <w:rsid w:val="00CA754E"/>
    <w:rsid w:val="00CC61BB"/>
    <w:rsid w:val="00D03835"/>
    <w:rsid w:val="00D13E75"/>
    <w:rsid w:val="00D32B32"/>
    <w:rsid w:val="00D504E2"/>
    <w:rsid w:val="00DA6CE7"/>
    <w:rsid w:val="00DB2ABC"/>
    <w:rsid w:val="00DB3836"/>
    <w:rsid w:val="00DB4712"/>
    <w:rsid w:val="00DB531B"/>
    <w:rsid w:val="00DC1A75"/>
    <w:rsid w:val="00DC7C57"/>
    <w:rsid w:val="00DE3DAB"/>
    <w:rsid w:val="00E00101"/>
    <w:rsid w:val="00E072F9"/>
    <w:rsid w:val="00E076E8"/>
    <w:rsid w:val="00E16E2F"/>
    <w:rsid w:val="00E2469E"/>
    <w:rsid w:val="00E373EE"/>
    <w:rsid w:val="00E411F3"/>
    <w:rsid w:val="00E9216E"/>
    <w:rsid w:val="00EE4A8E"/>
    <w:rsid w:val="00EE5012"/>
    <w:rsid w:val="00EF3EE5"/>
    <w:rsid w:val="00F06080"/>
    <w:rsid w:val="00F1334E"/>
    <w:rsid w:val="00F21FEF"/>
    <w:rsid w:val="00FA15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C442774"/>
  <w15:docId w15:val="{6A2F5ABC-3D79-454D-9A08-377EB5C7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326"/>
    <w:rPr>
      <w:sz w:val="24"/>
      <w:szCs w:val="24"/>
      <w:lang w:val="fr-FR"/>
    </w:rPr>
  </w:style>
  <w:style w:type="paragraph" w:styleId="Heading1">
    <w:name w:val="heading 1"/>
    <w:basedOn w:val="Normal"/>
    <w:next w:val="Normal"/>
    <w:qFormat/>
    <w:rsid w:val="005120C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9072F"/>
    <w:pPr>
      <w:tabs>
        <w:tab w:val="center" w:pos="4320"/>
        <w:tab w:val="right" w:pos="8640"/>
      </w:tabs>
    </w:pPr>
  </w:style>
  <w:style w:type="paragraph" w:styleId="Footer">
    <w:name w:val="footer"/>
    <w:basedOn w:val="Normal"/>
    <w:rsid w:val="0049072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Professeur  :  George makdessi Elias</vt:lpstr>
    </vt:vector>
  </TitlesOfParts>
  <Company>None</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Professeur  :  George makdessi Elias</dc:title>
  <dc:creator>User</dc:creator>
  <cp:lastModifiedBy>user</cp:lastModifiedBy>
  <cp:revision>5</cp:revision>
  <cp:lastPrinted>2017-10-12T05:34:00Z</cp:lastPrinted>
  <dcterms:created xsi:type="dcterms:W3CDTF">2020-10-09T17:14:00Z</dcterms:created>
  <dcterms:modified xsi:type="dcterms:W3CDTF">2020-10-10T21:42:00Z</dcterms:modified>
</cp:coreProperties>
</file>